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4" w:rsidRPr="00DE4C24" w:rsidRDefault="00DE4C24">
      <w:pPr>
        <w:rPr>
          <w:sz w:val="24"/>
          <w:szCs w:val="24"/>
        </w:rPr>
      </w:pPr>
      <w:r w:rsidRPr="00DE4C24">
        <w:rPr>
          <w:sz w:val="24"/>
          <w:szCs w:val="24"/>
        </w:rPr>
        <w:t>ANNEXURE I</w:t>
      </w:r>
    </w:p>
    <w:p w:rsidR="00DE4C24" w:rsidRPr="00DE4C24" w:rsidRDefault="00DE4C24">
      <w:pPr>
        <w:rPr>
          <w:sz w:val="24"/>
          <w:szCs w:val="24"/>
        </w:rPr>
      </w:pPr>
      <w:r w:rsidRPr="00DE4C24">
        <w:rPr>
          <w:sz w:val="24"/>
          <w:szCs w:val="24"/>
        </w:rPr>
        <w:t xml:space="preserve">Tamilnadu Circle 2G Traffic comparative analysis for financial year </w:t>
      </w:r>
      <w:r>
        <w:rPr>
          <w:sz w:val="24"/>
          <w:szCs w:val="24"/>
        </w:rPr>
        <w:t>20</w:t>
      </w:r>
      <w:r w:rsidRPr="00DE4C24">
        <w:rPr>
          <w:sz w:val="24"/>
          <w:szCs w:val="24"/>
        </w:rPr>
        <w:t xml:space="preserve">13-14 </w:t>
      </w:r>
      <w:proofErr w:type="spellStart"/>
      <w:r w:rsidRPr="00DE4C24">
        <w:rPr>
          <w:sz w:val="24"/>
          <w:szCs w:val="24"/>
        </w:rPr>
        <w:t>w.r.t</w:t>
      </w:r>
      <w:proofErr w:type="spellEnd"/>
      <w:r w:rsidRPr="00DE4C2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E4C24">
        <w:rPr>
          <w:sz w:val="24"/>
          <w:szCs w:val="24"/>
        </w:rPr>
        <w:t>12-1</w:t>
      </w:r>
      <w:r>
        <w:rPr>
          <w:sz w:val="24"/>
          <w:szCs w:val="24"/>
        </w:rPr>
        <w:t>3</w:t>
      </w:r>
    </w:p>
    <w:tbl>
      <w:tblPr>
        <w:tblW w:w="14413" w:type="dxa"/>
        <w:tblInd w:w="94" w:type="dxa"/>
        <w:tblLook w:val="04A0"/>
      </w:tblPr>
      <w:tblGrid>
        <w:gridCol w:w="1548"/>
        <w:gridCol w:w="1555"/>
        <w:gridCol w:w="1555"/>
        <w:gridCol w:w="1566"/>
        <w:gridCol w:w="1433"/>
        <w:gridCol w:w="1311"/>
        <w:gridCol w:w="1576"/>
        <w:gridCol w:w="1170"/>
        <w:gridCol w:w="1170"/>
        <w:gridCol w:w="1529"/>
      </w:tblGrid>
      <w:tr w:rsidR="00DE4C24" w:rsidRPr="00DE4C24" w:rsidTr="004363E5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SMS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Data in GB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Growth Rate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Growth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Growth Rate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1249956301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1163042781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-7.47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299793198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125381318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-139.11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65448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93867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30.28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Coonoor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394771195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377562481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-4.56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104436759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44614075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-134.09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20647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28300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27.04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CRDA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386412300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364654536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-5.97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58562885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25163534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-132.73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23730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33681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29.54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678313935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630848928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-7.52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102017362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52975013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-92.58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35877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43970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18.40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557160511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505585231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-10.20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60207862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28754510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-109.39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26616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36019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26.11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605673927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570636445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-6.14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109250667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44672696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-144.56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35259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45602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22.68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406587256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359112369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-13.22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64665891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29682211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-117.86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14263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27.53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803068463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729950642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-10.02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141347041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71316336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-98.20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17372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23750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26.85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935347538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864867177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-8.15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262393432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91433192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-186.98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25762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45814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43.77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Pondicherry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250568854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231566858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-8.21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54882928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23386606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-134.68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15649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30.33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1130126607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1087119622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-3.96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141449438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65017405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-117.56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47340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66426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28.73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395824355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368461024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-7.43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52046157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23068081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-125.62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12969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39.93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660016015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620026066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-6.45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143830072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64539813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-122.85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11075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17227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35.71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881063201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787297211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-11.91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124613969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51051932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-144.09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15909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25886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38.54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468276403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407894546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-14.80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91740753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41553251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-120.78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9251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13.37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751387880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683766114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-9.89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125177834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82655622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-51.45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19719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26331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25.11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318214806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291942939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-9.00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56668763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22816049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-148.37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9630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color w:val="000000"/>
                <w:sz w:val="24"/>
                <w:szCs w:val="24"/>
              </w:rPr>
              <w:t>13264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27.40</w:t>
            </w:r>
          </w:p>
        </w:tc>
      </w:tr>
      <w:tr w:rsidR="00DE4C24" w:rsidRPr="00DE4C24" w:rsidTr="004363E5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10872769545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10044334970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-8.25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1993085011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888081644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-124.43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391428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552270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29.12</w:t>
            </w:r>
          </w:p>
        </w:tc>
      </w:tr>
    </w:tbl>
    <w:p w:rsidR="00DE4C24" w:rsidRPr="00DE4C24" w:rsidRDefault="00DE4C24">
      <w:pPr>
        <w:rPr>
          <w:sz w:val="24"/>
          <w:szCs w:val="24"/>
        </w:rPr>
      </w:pPr>
    </w:p>
    <w:p w:rsidR="00DE4C24" w:rsidRPr="00DE4C24" w:rsidRDefault="00DE4C24">
      <w:pPr>
        <w:rPr>
          <w:sz w:val="24"/>
          <w:szCs w:val="24"/>
        </w:rPr>
      </w:pPr>
    </w:p>
    <w:p w:rsidR="00DE4C24" w:rsidRPr="00DE4C24" w:rsidRDefault="00DE4C24">
      <w:pPr>
        <w:rPr>
          <w:sz w:val="24"/>
          <w:szCs w:val="24"/>
        </w:rPr>
      </w:pPr>
    </w:p>
    <w:p w:rsidR="00DE4C24" w:rsidRPr="00DE4C24" w:rsidRDefault="00DE4C24">
      <w:pPr>
        <w:rPr>
          <w:sz w:val="24"/>
          <w:szCs w:val="24"/>
        </w:rPr>
      </w:pPr>
    </w:p>
    <w:p w:rsidR="00DE4C24" w:rsidRPr="00DE4C24" w:rsidRDefault="00DE4C24">
      <w:pPr>
        <w:rPr>
          <w:sz w:val="24"/>
          <w:szCs w:val="24"/>
        </w:rPr>
      </w:pPr>
    </w:p>
    <w:p w:rsidR="00DE4C24" w:rsidRPr="00DE4C24" w:rsidRDefault="00DE4C24">
      <w:pPr>
        <w:rPr>
          <w:sz w:val="24"/>
          <w:szCs w:val="24"/>
        </w:rPr>
      </w:pPr>
    </w:p>
    <w:p w:rsidR="004363E5" w:rsidRDefault="004363E5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  <w:r w:rsidRPr="00DE4C24">
        <w:rPr>
          <w:sz w:val="24"/>
          <w:szCs w:val="24"/>
        </w:rPr>
        <w:lastRenderedPageBreak/>
        <w:t>ANNEXURE II</w:t>
      </w:r>
    </w:p>
    <w:p w:rsidR="00DE4C24" w:rsidRPr="00DE4C24" w:rsidRDefault="00DE4C24" w:rsidP="00DE4C24">
      <w:pPr>
        <w:rPr>
          <w:sz w:val="24"/>
          <w:szCs w:val="24"/>
        </w:rPr>
      </w:pPr>
      <w:r w:rsidRPr="00DE4C24">
        <w:rPr>
          <w:sz w:val="24"/>
          <w:szCs w:val="24"/>
        </w:rPr>
        <w:t xml:space="preserve">Tamilnadu Circle 3G Traffic comparative analysis for financial year </w:t>
      </w:r>
      <w:r>
        <w:rPr>
          <w:sz w:val="24"/>
          <w:szCs w:val="24"/>
        </w:rPr>
        <w:t>20</w:t>
      </w:r>
      <w:r w:rsidRPr="00DE4C24">
        <w:rPr>
          <w:sz w:val="24"/>
          <w:szCs w:val="24"/>
        </w:rPr>
        <w:t xml:space="preserve">13-14 </w:t>
      </w:r>
      <w:proofErr w:type="spellStart"/>
      <w:r w:rsidRPr="00DE4C24">
        <w:rPr>
          <w:sz w:val="24"/>
          <w:szCs w:val="24"/>
        </w:rPr>
        <w:t>w.r.t</w:t>
      </w:r>
      <w:proofErr w:type="spellEnd"/>
      <w:r w:rsidRPr="00DE4C2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E4C24">
        <w:rPr>
          <w:sz w:val="24"/>
          <w:szCs w:val="24"/>
        </w:rPr>
        <w:t>12-1</w:t>
      </w:r>
      <w:r>
        <w:rPr>
          <w:sz w:val="24"/>
          <w:szCs w:val="24"/>
        </w:rPr>
        <w:t>3</w:t>
      </w:r>
    </w:p>
    <w:tbl>
      <w:tblPr>
        <w:tblW w:w="14298" w:type="dxa"/>
        <w:tblInd w:w="94" w:type="dxa"/>
        <w:tblLook w:val="04A0"/>
      </w:tblPr>
      <w:tblGrid>
        <w:gridCol w:w="1548"/>
        <w:gridCol w:w="1436"/>
        <w:gridCol w:w="1530"/>
        <w:gridCol w:w="1595"/>
        <w:gridCol w:w="1433"/>
        <w:gridCol w:w="1311"/>
        <w:gridCol w:w="1511"/>
        <w:gridCol w:w="1069"/>
        <w:gridCol w:w="1156"/>
        <w:gridCol w:w="1709"/>
      </w:tblGrid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SMS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4363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Data in GB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SSA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Growth Rate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Growth Rate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Growth Rate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107831112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147442953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26.87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29830800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21625897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-37.94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232712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407728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42.92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Coonoor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11441993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16817324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31.96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2780605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2293019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-21.26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15785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33670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53.12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CRDA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15093411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18973741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20.45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3012149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2009909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-49.86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31119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64207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51.53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14840689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19207486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22.73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2706954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2081722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-30.03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25383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51274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50.50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23243461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28919950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19.63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3928684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3060199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-28.38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54098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100282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46.05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23240185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31132838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25.35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4561266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3577252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-27.51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42623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84955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49.83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17135746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21123721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18.88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2932804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1964861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-49.26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34988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65008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46.18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42475226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50865078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16.49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10174048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6814888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-49.29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70634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119113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40.70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22104903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29695814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25.56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5112003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3083205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-65.80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30017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58792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48.94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Pondicherry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20784803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23646225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12.10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6317430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3840968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-64.47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33594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58291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42.37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48916032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67258447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27.27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8764589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6765576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-29.55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77659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160139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51.51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14379885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17157671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16.19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3287800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2128135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-54.49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25607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44419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42.35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22038419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27845331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4984986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3043266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-63.80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35164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67127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47.62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54334082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61328039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11.40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10607486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6943415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-52.77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103921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159600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34.89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16337597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17350264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5.84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2993250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1834572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-63.16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28024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43425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35.46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37427982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45882478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18.43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7328553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5141469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-42.54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64741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119228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45.70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4C24">
              <w:rPr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11051009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12632879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12.52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2437030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1506691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E4C24">
              <w:rPr>
                <w:b/>
                <w:bCs/>
                <w:color w:val="FF0000"/>
                <w:sz w:val="24"/>
                <w:szCs w:val="24"/>
              </w:rPr>
              <w:t>-61.75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27369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color w:val="000000"/>
                <w:sz w:val="24"/>
                <w:szCs w:val="24"/>
              </w:rPr>
            </w:pPr>
            <w:r w:rsidRPr="00DE4C24">
              <w:rPr>
                <w:color w:val="000000"/>
                <w:sz w:val="24"/>
                <w:szCs w:val="24"/>
              </w:rPr>
              <w:t>45098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39.31</w:t>
            </w:r>
          </w:p>
        </w:tc>
      </w:tr>
      <w:tr w:rsidR="00DE4C24" w:rsidRPr="00DE4C24" w:rsidTr="004363E5">
        <w:trPr>
          <w:trHeight w:hRule="exact" w:val="3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502676533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637280239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21.12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111760437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77715044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>
            <w:pPr>
              <w:jc w:val="center"/>
              <w:rPr>
                <w:b/>
                <w:bCs/>
                <w:color w:val="006600"/>
                <w:sz w:val="24"/>
                <w:szCs w:val="24"/>
              </w:rPr>
            </w:pPr>
            <w:r w:rsidRPr="00E66633">
              <w:rPr>
                <w:b/>
                <w:bCs/>
                <w:color w:val="FF0000"/>
                <w:sz w:val="24"/>
                <w:szCs w:val="24"/>
              </w:rPr>
              <w:t>-43.81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933439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DE4C24" w:rsidRDefault="00DE4C24" w:rsidP="00DE4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24">
              <w:rPr>
                <w:b/>
                <w:bCs/>
                <w:color w:val="000000"/>
                <w:sz w:val="24"/>
                <w:szCs w:val="24"/>
              </w:rPr>
              <w:t>1682357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24" w:rsidRPr="00E66633" w:rsidRDefault="00DE4C24" w:rsidP="00E66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66633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>44.52</w:t>
            </w:r>
          </w:p>
        </w:tc>
      </w:tr>
    </w:tbl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p w:rsidR="00DE4C24" w:rsidRPr="00DE4C24" w:rsidRDefault="00DE4C24" w:rsidP="00DE4C24">
      <w:pPr>
        <w:rPr>
          <w:sz w:val="24"/>
          <w:szCs w:val="24"/>
        </w:rPr>
      </w:pPr>
    </w:p>
    <w:sectPr w:rsidR="00DE4C24" w:rsidRPr="00DE4C24" w:rsidSect="00A147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A41"/>
    <w:rsid w:val="002712B1"/>
    <w:rsid w:val="00295CEC"/>
    <w:rsid w:val="004274A8"/>
    <w:rsid w:val="004363E5"/>
    <w:rsid w:val="00627DDB"/>
    <w:rsid w:val="0079157C"/>
    <w:rsid w:val="00797D77"/>
    <w:rsid w:val="00A1476F"/>
    <w:rsid w:val="00A27CD0"/>
    <w:rsid w:val="00C14A41"/>
    <w:rsid w:val="00CE77EC"/>
    <w:rsid w:val="00DE4C24"/>
    <w:rsid w:val="00E66633"/>
    <w:rsid w:val="00F0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rftrichy</dc:creator>
  <cp:keywords/>
  <dc:description/>
  <cp:lastModifiedBy>www</cp:lastModifiedBy>
  <cp:revision>10</cp:revision>
  <dcterms:created xsi:type="dcterms:W3CDTF">2014-04-28T13:42:00Z</dcterms:created>
  <dcterms:modified xsi:type="dcterms:W3CDTF">2014-06-10T16:15:00Z</dcterms:modified>
</cp:coreProperties>
</file>